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5705" w14:textId="77777777" w:rsidR="004C2B0A" w:rsidRPr="00FE6C13" w:rsidRDefault="004C2B0A" w:rsidP="004C2B0A">
      <w:pPr>
        <w:jc w:val="center"/>
        <w:rPr>
          <w:rFonts w:eastAsia="Times New Roman"/>
          <w:sz w:val="20"/>
          <w:szCs w:val="20"/>
          <w:lang w:val="ru-RU" w:eastAsia="ru-RU"/>
        </w:rPr>
      </w:pPr>
      <w:r>
        <w:rPr>
          <w:rFonts w:eastAsia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FE6C13">
        <w:rPr>
          <w:rFonts w:eastAsia="Times New Roman"/>
          <w:sz w:val="20"/>
          <w:szCs w:val="20"/>
          <w:lang w:val="ru-RU" w:eastAsia="ru-RU"/>
        </w:rPr>
        <w:t xml:space="preserve">Приложение № </w:t>
      </w:r>
      <w:r>
        <w:rPr>
          <w:rFonts w:eastAsia="Times New Roman"/>
          <w:sz w:val="20"/>
          <w:szCs w:val="20"/>
          <w:lang w:val="ru-RU" w:eastAsia="ru-RU"/>
        </w:rPr>
        <w:t>3</w:t>
      </w:r>
    </w:p>
    <w:p w14:paraId="659B2F7C" w14:textId="77777777" w:rsidR="004C2B0A" w:rsidRPr="00FE6C13" w:rsidRDefault="004C2B0A" w:rsidP="004C2B0A">
      <w:pPr>
        <w:jc w:val="right"/>
        <w:rPr>
          <w:b/>
          <w:sz w:val="20"/>
          <w:szCs w:val="20"/>
          <w:lang w:val="ru-RU"/>
        </w:rPr>
      </w:pPr>
      <w:r w:rsidRPr="00FE6C13">
        <w:rPr>
          <w:rFonts w:eastAsia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к Договору № </w:t>
      </w:r>
      <w:r w:rsidRPr="00FE6C13">
        <w:rPr>
          <w:bCs/>
          <w:sz w:val="20"/>
          <w:szCs w:val="20"/>
          <w:lang w:val="ru-RU"/>
        </w:rPr>
        <w:t>А</w:t>
      </w:r>
      <w:r>
        <w:rPr>
          <w:bCs/>
          <w:sz w:val="20"/>
          <w:szCs w:val="20"/>
          <w:lang w:val="ru-RU"/>
        </w:rPr>
        <w:t>17</w:t>
      </w:r>
      <w:r w:rsidRPr="00FE6C13">
        <w:rPr>
          <w:bCs/>
          <w:sz w:val="20"/>
          <w:szCs w:val="20"/>
          <w:lang w:val="ru-RU"/>
        </w:rPr>
        <w:t>-07/22</w:t>
      </w:r>
    </w:p>
    <w:p w14:paraId="0D799718" w14:textId="77777777" w:rsidR="004C2B0A" w:rsidRPr="00FE6C13" w:rsidRDefault="004C2B0A" w:rsidP="004C2B0A">
      <w:pPr>
        <w:jc w:val="right"/>
        <w:rPr>
          <w:rFonts w:eastAsia="Times New Roman"/>
          <w:sz w:val="20"/>
          <w:szCs w:val="20"/>
          <w:lang w:val="ru-RU" w:eastAsia="ru-RU"/>
        </w:rPr>
      </w:pPr>
      <w:r w:rsidRPr="00FE6C13">
        <w:rPr>
          <w:sz w:val="20"/>
          <w:szCs w:val="20"/>
          <w:lang w:val="ru-RU"/>
        </w:rPr>
        <w:t xml:space="preserve">от </w:t>
      </w:r>
      <w:r>
        <w:rPr>
          <w:sz w:val="20"/>
          <w:szCs w:val="20"/>
          <w:lang w:val="ru-RU"/>
        </w:rPr>
        <w:t>«17</w:t>
      </w:r>
      <w:r w:rsidRPr="00FE6C13">
        <w:rPr>
          <w:sz w:val="20"/>
          <w:szCs w:val="20"/>
          <w:lang w:val="ru-RU"/>
        </w:rPr>
        <w:t>» июля 2022 г.</w:t>
      </w:r>
    </w:p>
    <w:p w14:paraId="0CA62E8A" w14:textId="77777777" w:rsidR="004C2B0A" w:rsidRPr="00FE6C13" w:rsidRDefault="004C2B0A" w:rsidP="004C2B0A">
      <w:pPr>
        <w:jc w:val="center"/>
        <w:rPr>
          <w:rFonts w:eastAsia="Times New Roman"/>
          <w:sz w:val="20"/>
          <w:szCs w:val="20"/>
          <w:lang w:val="ru-RU" w:eastAsia="ru-RU"/>
        </w:rPr>
      </w:pPr>
      <w:r w:rsidRPr="00FE6C13">
        <w:rPr>
          <w:sz w:val="20"/>
          <w:szCs w:val="20"/>
          <w:lang w:val="ru-RU"/>
        </w:rPr>
        <w:t>.</w:t>
      </w:r>
    </w:p>
    <w:p w14:paraId="5E542E29" w14:textId="77777777" w:rsidR="004C2B0A" w:rsidRDefault="004C2B0A" w:rsidP="004C2B0A">
      <w:pPr>
        <w:pStyle w:val="a4"/>
        <w:jc w:val="both"/>
        <w:rPr>
          <w:rFonts w:ascii="Times New Roman" w:eastAsia="Times New Roman" w:hAnsi="Times New Roman"/>
          <w:sz w:val="20"/>
          <w:szCs w:val="20"/>
          <w:u w:color="00B050"/>
        </w:rPr>
      </w:pPr>
    </w:p>
    <w:p w14:paraId="5E7BC66A" w14:textId="77777777" w:rsidR="004C2B0A" w:rsidRPr="00AD0257" w:rsidRDefault="004C2B0A" w:rsidP="004C2B0A">
      <w:pPr>
        <w:widowControl w:val="0"/>
        <w:overflowPunct w:val="0"/>
        <w:autoSpaceDE w:val="0"/>
        <w:autoSpaceDN w:val="0"/>
        <w:adjustRightInd w:val="0"/>
        <w:spacing w:line="393" w:lineRule="auto"/>
        <w:ind w:right="-1"/>
        <w:jc w:val="center"/>
        <w:rPr>
          <w:rFonts w:eastAsia="Times New Roman"/>
          <w:b/>
          <w:bCs/>
          <w:sz w:val="20"/>
          <w:szCs w:val="20"/>
          <w:lang w:val="ru-RU" w:eastAsia="ru-RU"/>
        </w:rPr>
      </w:pPr>
      <w:proofErr w:type="spellStart"/>
      <w:r>
        <w:rPr>
          <w:rFonts w:eastAsia="Times New Roman"/>
          <w:b/>
          <w:bCs/>
          <w:sz w:val="20"/>
          <w:szCs w:val="20"/>
          <w:lang w:val="ru-RU" w:eastAsia="ru-RU"/>
        </w:rPr>
        <w:t>Дефектовочная</w:t>
      </w:r>
      <w:proofErr w:type="spellEnd"/>
      <w:r>
        <w:rPr>
          <w:rFonts w:eastAsia="Times New Roman"/>
          <w:b/>
          <w:bCs/>
          <w:sz w:val="20"/>
          <w:szCs w:val="20"/>
          <w:lang w:val="ru-RU" w:eastAsia="ru-RU"/>
        </w:rPr>
        <w:t xml:space="preserve"> ведомость к </w:t>
      </w:r>
      <w:r w:rsidRPr="00AD0257">
        <w:rPr>
          <w:rFonts w:eastAsia="Times New Roman"/>
          <w:b/>
          <w:bCs/>
          <w:sz w:val="20"/>
          <w:szCs w:val="20"/>
          <w:lang w:val="ru-RU" w:eastAsia="ru-RU"/>
        </w:rPr>
        <w:t>Акт</w:t>
      </w:r>
      <w:r>
        <w:rPr>
          <w:rFonts w:eastAsia="Times New Roman"/>
          <w:b/>
          <w:bCs/>
          <w:sz w:val="20"/>
          <w:szCs w:val="20"/>
          <w:lang w:val="ru-RU" w:eastAsia="ru-RU"/>
        </w:rPr>
        <w:t>у</w:t>
      </w:r>
      <w:r w:rsidRPr="00AD0257">
        <w:rPr>
          <w:rFonts w:eastAsia="Times New Roman"/>
          <w:b/>
          <w:bCs/>
          <w:sz w:val="20"/>
          <w:szCs w:val="20"/>
          <w:lang w:val="ru-RU" w:eastAsia="ru-RU"/>
        </w:rPr>
        <w:t xml:space="preserve"> приема-</w:t>
      </w:r>
      <w:r>
        <w:rPr>
          <w:rFonts w:eastAsia="Times New Roman"/>
          <w:b/>
          <w:bCs/>
          <w:sz w:val="20"/>
          <w:szCs w:val="20"/>
          <w:lang w:val="ru-RU" w:eastAsia="ru-RU"/>
        </w:rPr>
        <w:t xml:space="preserve">возврата № 1 </w:t>
      </w:r>
      <w:r w:rsidRPr="00FC1048">
        <w:rPr>
          <w:rFonts w:eastAsia="Times New Roman"/>
          <w:b/>
          <w:bCs/>
          <w:sz w:val="20"/>
          <w:szCs w:val="20"/>
          <w:lang w:val="ru-RU" w:eastAsia="ru-RU"/>
        </w:rPr>
        <w:t>от 16</w:t>
      </w:r>
      <w:r w:rsidRPr="00FC1048">
        <w:rPr>
          <w:b/>
          <w:bCs/>
          <w:sz w:val="20"/>
          <w:szCs w:val="20"/>
          <w:lang w:val="ru-RU"/>
        </w:rPr>
        <w:t xml:space="preserve"> сентября 2022 г.</w:t>
      </w:r>
    </w:p>
    <w:p w14:paraId="4D77C373" w14:textId="77777777" w:rsidR="004C2B0A" w:rsidRPr="00AD0257" w:rsidRDefault="004C2B0A" w:rsidP="004C2B0A">
      <w:pPr>
        <w:widowControl w:val="0"/>
        <w:autoSpaceDE w:val="0"/>
        <w:autoSpaceDN w:val="0"/>
        <w:adjustRightInd w:val="0"/>
        <w:spacing w:line="118" w:lineRule="exact"/>
        <w:rPr>
          <w:rFonts w:eastAsia="Times New Roman"/>
          <w:sz w:val="20"/>
          <w:szCs w:val="20"/>
          <w:lang w:val="ru-RU" w:eastAsia="ru-RU"/>
        </w:rPr>
      </w:pPr>
    </w:p>
    <w:p w14:paraId="0691DEAF" w14:textId="77777777" w:rsidR="004C2B0A" w:rsidRPr="00AD0257" w:rsidRDefault="004C2B0A" w:rsidP="004C2B0A">
      <w:pPr>
        <w:rPr>
          <w:rFonts w:eastAsia="Times New Roman"/>
          <w:sz w:val="20"/>
          <w:szCs w:val="20"/>
          <w:lang w:val="ru-RU" w:eastAsia="ru-RU"/>
        </w:rPr>
      </w:pPr>
      <w:r w:rsidRPr="00AD0257">
        <w:rPr>
          <w:rFonts w:eastAsia="Times New Roman"/>
          <w:b/>
          <w:sz w:val="20"/>
          <w:szCs w:val="20"/>
          <w:lang w:val="ru-RU" w:eastAsia="ru-RU"/>
        </w:rPr>
        <w:t>г.</w:t>
      </w:r>
      <w:r>
        <w:rPr>
          <w:rFonts w:eastAsia="Times New Roman"/>
          <w:b/>
          <w:sz w:val="20"/>
          <w:szCs w:val="20"/>
          <w:lang w:val="ru-RU" w:eastAsia="ru-RU"/>
        </w:rPr>
        <w:t xml:space="preserve"> </w:t>
      </w:r>
      <w:r w:rsidRPr="00AD0257">
        <w:rPr>
          <w:rFonts w:eastAsia="Times New Roman"/>
          <w:b/>
          <w:sz w:val="20"/>
          <w:szCs w:val="20"/>
          <w:lang w:val="ru-RU" w:eastAsia="ru-RU"/>
        </w:rPr>
        <w:t xml:space="preserve">Москва                                                                                                                           </w:t>
      </w:r>
      <w:r>
        <w:rPr>
          <w:rFonts w:eastAsia="Times New Roman"/>
          <w:b/>
          <w:sz w:val="20"/>
          <w:szCs w:val="20"/>
          <w:lang w:val="ru-RU" w:eastAsia="ru-RU"/>
        </w:rPr>
        <w:t xml:space="preserve">                            </w:t>
      </w:r>
      <w:proofErr w:type="gramStart"/>
      <w:r>
        <w:rPr>
          <w:rFonts w:eastAsia="Times New Roman"/>
          <w:b/>
          <w:sz w:val="20"/>
          <w:szCs w:val="20"/>
          <w:lang w:val="ru-RU" w:eastAsia="ru-RU"/>
        </w:rPr>
        <w:t xml:space="preserve"> </w:t>
      </w:r>
      <w:r w:rsidRPr="00AD0257">
        <w:rPr>
          <w:rFonts w:eastAsia="Times New Roman"/>
          <w:b/>
          <w:sz w:val="20"/>
          <w:szCs w:val="20"/>
          <w:lang w:val="ru-RU" w:eastAsia="ru-RU"/>
        </w:rPr>
        <w:t xml:space="preserve">  </w:t>
      </w:r>
      <w:r w:rsidRPr="00AD0257">
        <w:rPr>
          <w:sz w:val="20"/>
          <w:szCs w:val="20"/>
          <w:lang w:val="ru-RU"/>
        </w:rPr>
        <w:t>«</w:t>
      </w:r>
      <w:proofErr w:type="gramEnd"/>
      <w:r>
        <w:rPr>
          <w:sz w:val="20"/>
          <w:szCs w:val="20"/>
          <w:lang w:val="ru-RU"/>
        </w:rPr>
        <w:t>16</w:t>
      </w:r>
      <w:r w:rsidRPr="00AD0257">
        <w:rPr>
          <w:sz w:val="20"/>
          <w:szCs w:val="20"/>
          <w:lang w:val="ru-RU"/>
        </w:rPr>
        <w:t xml:space="preserve">» </w:t>
      </w:r>
      <w:r>
        <w:rPr>
          <w:sz w:val="20"/>
          <w:szCs w:val="20"/>
          <w:lang w:val="ru-RU"/>
        </w:rPr>
        <w:t>сентября</w:t>
      </w:r>
      <w:r w:rsidRPr="00AD0257">
        <w:rPr>
          <w:sz w:val="20"/>
          <w:szCs w:val="20"/>
          <w:lang w:val="ru-RU"/>
        </w:rPr>
        <w:t xml:space="preserve"> 2022 г.</w:t>
      </w:r>
    </w:p>
    <w:p w14:paraId="25189320" w14:textId="77777777" w:rsidR="004C2B0A" w:rsidRDefault="004C2B0A" w:rsidP="004C2B0A">
      <w:pPr>
        <w:pStyle w:val="a4"/>
        <w:jc w:val="both"/>
        <w:rPr>
          <w:rFonts w:ascii="Times New Roman" w:eastAsia="Times New Roman" w:hAnsi="Times New Roman"/>
          <w:sz w:val="20"/>
          <w:szCs w:val="20"/>
          <w:u w:color="00B050"/>
        </w:rPr>
      </w:pPr>
    </w:p>
    <w:p w14:paraId="3AD10B44" w14:textId="77777777" w:rsidR="004C2B0A" w:rsidRDefault="004C2B0A" w:rsidP="004C2B0A">
      <w:pPr>
        <w:pStyle w:val="a4"/>
        <w:jc w:val="both"/>
        <w:rPr>
          <w:rFonts w:ascii="Times New Roman" w:eastAsia="Times New Roman" w:hAnsi="Times New Roman"/>
          <w:sz w:val="20"/>
          <w:szCs w:val="20"/>
          <w:u w:color="00B050"/>
        </w:rPr>
      </w:pPr>
    </w:p>
    <w:p w14:paraId="00AA04FA" w14:textId="77777777" w:rsidR="004C2B0A" w:rsidRDefault="004C2B0A" w:rsidP="004C2B0A">
      <w:pPr>
        <w:pStyle w:val="a4"/>
        <w:jc w:val="both"/>
        <w:rPr>
          <w:rFonts w:ascii="Times New Roman" w:eastAsia="Times New Roman" w:hAnsi="Times New Roman"/>
          <w:sz w:val="20"/>
          <w:szCs w:val="20"/>
          <w:u w:color="00B050"/>
        </w:rPr>
      </w:pPr>
    </w:p>
    <w:p w14:paraId="158D930F" w14:textId="77777777" w:rsidR="004C2B0A" w:rsidRDefault="004C2B0A" w:rsidP="004C2B0A">
      <w:pPr>
        <w:pStyle w:val="a4"/>
        <w:jc w:val="both"/>
        <w:rPr>
          <w:rFonts w:ascii="Times New Roman" w:eastAsia="Times New Roman" w:hAnsi="Times New Roman"/>
          <w:sz w:val="20"/>
          <w:szCs w:val="20"/>
          <w:u w:color="00B050"/>
        </w:rPr>
      </w:pPr>
    </w:p>
    <w:p w14:paraId="734F6EAE" w14:textId="77777777" w:rsidR="004C2B0A" w:rsidRDefault="004C2B0A" w:rsidP="004C2B0A">
      <w:pPr>
        <w:pStyle w:val="a4"/>
        <w:jc w:val="both"/>
        <w:rPr>
          <w:rFonts w:ascii="Times New Roman" w:eastAsia="Times New Roman" w:hAnsi="Times New Roman"/>
          <w:sz w:val="20"/>
          <w:szCs w:val="20"/>
          <w:u w:color="00B050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2177"/>
        <w:gridCol w:w="1183"/>
        <w:gridCol w:w="1030"/>
        <w:gridCol w:w="1138"/>
        <w:gridCol w:w="3305"/>
        <w:gridCol w:w="1657"/>
      </w:tblGrid>
      <w:tr w:rsidR="004C2B0A" w:rsidRPr="002D68C5" w14:paraId="4568198E" w14:textId="77777777" w:rsidTr="003E4FBF">
        <w:trPr>
          <w:trHeight w:val="3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F273" w14:textId="77777777" w:rsidR="004C2B0A" w:rsidRPr="00FC1048" w:rsidRDefault="004C2B0A" w:rsidP="000969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дефектного оборудования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F0EF" w14:textId="77777777" w:rsidR="004C2B0A" w:rsidRPr="002D68C5" w:rsidRDefault="004C2B0A" w:rsidP="000969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Ц</w:t>
            </w:r>
            <w:proofErr w:type="spellStart"/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ена</w:t>
            </w:r>
            <w:proofErr w:type="spellEnd"/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BB6C" w14:textId="77777777" w:rsidR="004C2B0A" w:rsidRPr="002D68C5" w:rsidRDefault="004C2B0A" w:rsidP="000969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</w:t>
            </w:r>
            <w:proofErr w:type="spellStart"/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</w:t>
            </w:r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D35D" w14:textId="77777777" w:rsidR="004C2B0A" w:rsidRPr="002D68C5" w:rsidRDefault="004C2B0A" w:rsidP="000969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2D6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умма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C4D71" w14:textId="77777777" w:rsidR="004C2B0A" w:rsidRPr="002D68C5" w:rsidRDefault="004C2B0A" w:rsidP="000969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Дефект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3D466" w14:textId="77777777" w:rsidR="004C2B0A" w:rsidRPr="002D68C5" w:rsidRDefault="004C2B0A" w:rsidP="000969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Работы по устранению</w:t>
            </w:r>
          </w:p>
        </w:tc>
      </w:tr>
      <w:tr w:rsidR="004C2B0A" w:rsidRPr="005B31F5" w14:paraId="1E15CCE2" w14:textId="77777777" w:rsidTr="003E4FBF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47E2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Рама</w:t>
            </w:r>
            <w:proofErr w:type="spellEnd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лестницей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8724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21FC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72F9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Pr="002D68C5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39DA9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Вмятины, деформация горизонтальных элементов, нарушена геометрия изделия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4491E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Восстановлению не подлежит</w:t>
            </w:r>
          </w:p>
        </w:tc>
      </w:tr>
      <w:tr w:rsidR="004C2B0A" w:rsidRPr="00DA2288" w14:paraId="3BE49515" w14:textId="77777777" w:rsidTr="003E4FBF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AA6E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Рама</w:t>
            </w:r>
            <w:proofErr w:type="spellEnd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проходная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1DDE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BAAB" w14:textId="37FC44A2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3E4FBF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6F9" w14:textId="40841836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3452C7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Pr="002D68C5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452C7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0</w:t>
            </w:r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63B07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Вмятины, деформация горизонтальных элементов, нарушена геометрия изделия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35D07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Восстановлению не подлежит</w:t>
            </w:r>
          </w:p>
        </w:tc>
      </w:tr>
      <w:tr w:rsidR="004C2B0A" w:rsidRPr="002D68C5" w14:paraId="20FBB275" w14:textId="77777777" w:rsidTr="003E4FBF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21AB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Связь</w:t>
            </w:r>
            <w:proofErr w:type="spellEnd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горизонтальная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8233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B9A4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9D9E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68C5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2 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25</w:t>
            </w:r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8BCD3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Вмятины, нарушена геометрия изделия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09909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Восстановлению не подлежит</w:t>
            </w:r>
          </w:p>
        </w:tc>
      </w:tr>
      <w:tr w:rsidR="004C2B0A" w:rsidRPr="002D68C5" w14:paraId="11F25522" w14:textId="77777777" w:rsidTr="003E4FBF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F137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Связь</w:t>
            </w:r>
            <w:proofErr w:type="spellEnd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диагональная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CC74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798C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CFFF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11</w:t>
            </w:r>
            <w:r w:rsidRPr="002D68C5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05</w:t>
            </w:r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21ED6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Вмятины, нарушена геометрия изделия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5D03C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Восстановлению не подлежит</w:t>
            </w:r>
          </w:p>
        </w:tc>
      </w:tr>
      <w:tr w:rsidR="004C2B0A" w:rsidRPr="002D68C5" w14:paraId="12C3BCD0" w14:textId="77777777" w:rsidTr="003E4FBF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A9D5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Настил</w:t>
            </w:r>
            <w:proofErr w:type="spellEnd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дер</w:t>
            </w:r>
            <w:proofErr w:type="spellEnd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1,0х1,0м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817DB" w14:textId="4A0C2A9E" w:rsidR="004C2B0A" w:rsidRPr="002D68C5" w:rsidRDefault="003E4FBF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45</w:t>
            </w:r>
            <w:r w:rsidR="004C2B0A"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37B3" w14:textId="698F7D22" w:rsidR="004C2B0A" w:rsidRPr="002D68C5" w:rsidRDefault="003E4FBF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DB3B4" w14:textId="39E48814" w:rsidR="004C2B0A" w:rsidRPr="002D68C5" w:rsidRDefault="003E4FBF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4C2B0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5</w:t>
            </w:r>
            <w:r w:rsidR="004C2B0A"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3ECF5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Сломаны доски, бруски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67AD9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Восстановлению не подлежит</w:t>
            </w:r>
          </w:p>
        </w:tc>
      </w:tr>
      <w:tr w:rsidR="004C2B0A" w:rsidRPr="002D68C5" w14:paraId="5F4F6C32" w14:textId="77777777" w:rsidTr="003E4FBF">
        <w:trPr>
          <w:trHeight w:val="30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350D" w14:textId="77777777" w:rsidR="004C2B0A" w:rsidRPr="002D68C5" w:rsidRDefault="004C2B0A" w:rsidP="0009693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6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F0B7" w14:textId="77777777" w:rsidR="004C2B0A" w:rsidRPr="002D68C5" w:rsidRDefault="004C2B0A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70C7" w14:textId="24FB7F32" w:rsidR="004C2B0A" w:rsidRPr="002D68C5" w:rsidRDefault="003452C7" w:rsidP="0009693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5</w:t>
            </w:r>
            <w:r w:rsidR="004C2B0A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9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9</w:t>
            </w:r>
            <w:r w:rsidR="004C2B0A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5</w:t>
            </w:r>
            <w:r w:rsidR="004C2B0A" w:rsidRPr="002D68C5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0</w:t>
            </w:r>
            <w:r w:rsidR="004C2B0A" w:rsidRPr="002D68C5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44308" w14:textId="77777777" w:rsidR="004C2B0A" w:rsidRPr="002D68C5" w:rsidRDefault="004C2B0A" w:rsidP="0009693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C6159" w14:textId="77777777" w:rsidR="004C2B0A" w:rsidRPr="002D68C5" w:rsidRDefault="004C2B0A" w:rsidP="0009693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4F6A457" w14:textId="5B0BDD43" w:rsidR="004C2B0A" w:rsidRDefault="004C2B0A" w:rsidP="004C2B0A">
      <w:pPr>
        <w:pStyle w:val="a4"/>
        <w:jc w:val="both"/>
        <w:rPr>
          <w:rFonts w:ascii="Times New Roman" w:eastAsia="Times New Roman" w:hAnsi="Times New Roman"/>
          <w:sz w:val="20"/>
          <w:szCs w:val="20"/>
          <w:u w:color="00B050"/>
        </w:rPr>
      </w:pPr>
    </w:p>
    <w:p w14:paraId="050B5FD9" w14:textId="7D9876D6" w:rsidR="004C2B0A" w:rsidRDefault="004C2B0A" w:rsidP="004C2B0A">
      <w:pPr>
        <w:pStyle w:val="a4"/>
        <w:jc w:val="both"/>
        <w:rPr>
          <w:rFonts w:ascii="Times New Roman" w:eastAsia="Times New Roman" w:hAnsi="Times New Roman"/>
          <w:sz w:val="20"/>
          <w:szCs w:val="20"/>
          <w:u w:color="00B05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066"/>
        <w:gridCol w:w="4221"/>
      </w:tblGrid>
      <w:tr w:rsidR="004C2B0A" w:rsidRPr="002D68C5" w14:paraId="5E6684C9" w14:textId="77777777" w:rsidTr="00096932">
        <w:trPr>
          <w:trHeight w:val="1382"/>
        </w:trPr>
        <w:tc>
          <w:tcPr>
            <w:tcW w:w="5066" w:type="dxa"/>
          </w:tcPr>
          <w:p w14:paraId="2068AAD3" w14:textId="6D768FF8" w:rsidR="004C2B0A" w:rsidRPr="002D68C5" w:rsidRDefault="00576400" w:rsidP="00096932">
            <w:pPr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noProof/>
                <w:color w:val="000000"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FAAE323" wp14:editId="29072C0A">
                  <wp:simplePos x="0" y="0"/>
                  <wp:positionH relativeFrom="column">
                    <wp:posOffset>-201295</wp:posOffset>
                  </wp:positionH>
                  <wp:positionV relativeFrom="paragraph">
                    <wp:posOffset>107315</wp:posOffset>
                  </wp:positionV>
                  <wp:extent cx="1266825" cy="1266825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2B0A" w:rsidRPr="002D68C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 </w:t>
            </w:r>
            <w:r w:rsidR="004C2B0A" w:rsidRPr="002D68C5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 xml:space="preserve">«Арендодателя»: </w:t>
            </w:r>
          </w:p>
          <w:p w14:paraId="6A6E33D2" w14:textId="51CAD5BD" w:rsidR="004C2B0A" w:rsidRPr="002D68C5" w:rsidRDefault="004C2B0A" w:rsidP="00096932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2D68C5">
              <w:rPr>
                <w:rFonts w:eastAsia="Times New Roman"/>
                <w:sz w:val="20"/>
                <w:szCs w:val="20"/>
                <w:lang w:val="ru-RU" w:eastAsia="ar-SA"/>
              </w:rPr>
              <w:t>Генеральный директор</w:t>
            </w:r>
          </w:p>
          <w:p w14:paraId="20C6F0F5" w14:textId="0E2C125E" w:rsidR="004C2B0A" w:rsidRPr="002D68C5" w:rsidRDefault="004C2B0A" w:rsidP="00096932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2D68C5">
              <w:rPr>
                <w:rFonts w:eastAsia="Times New Roman"/>
                <w:sz w:val="20"/>
                <w:szCs w:val="20"/>
                <w:lang w:val="ru-RU" w:eastAsia="ru-RU"/>
              </w:rPr>
              <w:t>ООО «ЭНКИ»</w:t>
            </w:r>
          </w:p>
          <w:p w14:paraId="0B16AF8A" w14:textId="77777777" w:rsidR="004C2B0A" w:rsidRPr="002D68C5" w:rsidRDefault="004C2B0A" w:rsidP="00096932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0058EE05" w14:textId="77777777" w:rsidR="004C2B0A" w:rsidRPr="002D68C5" w:rsidRDefault="004C2B0A" w:rsidP="00096932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6EAFE1B9" w14:textId="77777777" w:rsidR="004C2B0A" w:rsidRPr="00576400" w:rsidRDefault="004C2B0A" w:rsidP="00096932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2D68C5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576400">
              <w:rPr>
                <w:rFonts w:eastAsia="Times New Roman"/>
                <w:sz w:val="20"/>
                <w:szCs w:val="20"/>
                <w:lang w:val="ru-RU" w:eastAsia="ru-RU"/>
              </w:rPr>
              <w:t>________________</w:t>
            </w:r>
            <w:r w:rsidRPr="002D68C5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576400">
              <w:rPr>
                <w:rFonts w:eastAsia="Times New Roman"/>
                <w:sz w:val="20"/>
                <w:szCs w:val="20"/>
                <w:lang w:val="ru-RU" w:eastAsia="ru-RU"/>
              </w:rPr>
              <w:t>/ Шапошников Ю. В. /</w:t>
            </w:r>
          </w:p>
        </w:tc>
        <w:tc>
          <w:tcPr>
            <w:tcW w:w="4221" w:type="dxa"/>
          </w:tcPr>
          <w:p w14:paraId="6C7360FB" w14:textId="77777777" w:rsidR="004C2B0A" w:rsidRPr="002D68C5" w:rsidRDefault="004C2B0A" w:rsidP="00096932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2D68C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 </w:t>
            </w:r>
            <w:r w:rsidRPr="002D68C5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 xml:space="preserve">«Арендатора»: </w:t>
            </w:r>
          </w:p>
          <w:p w14:paraId="215C5F44" w14:textId="77777777" w:rsidR="004C2B0A" w:rsidRPr="00B9090B" w:rsidRDefault="004C2B0A" w:rsidP="00096932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9090B">
              <w:rPr>
                <w:rFonts w:eastAsia="Times New Roman"/>
                <w:sz w:val="20"/>
                <w:szCs w:val="20"/>
                <w:lang w:val="ru-RU" w:eastAsia="ar-SA"/>
              </w:rPr>
              <w:t>Генеральный директор</w:t>
            </w:r>
          </w:p>
          <w:p w14:paraId="6FBF84B3" w14:textId="77777777" w:rsidR="004C2B0A" w:rsidRDefault="004C2B0A" w:rsidP="00096932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9090B">
              <w:rPr>
                <w:rFonts w:eastAsia="Times New Roman"/>
                <w:sz w:val="20"/>
                <w:szCs w:val="20"/>
                <w:lang w:val="ru-RU" w:eastAsia="ru-RU"/>
              </w:rPr>
              <w:t>ООО «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ПК СОЮЗ</w:t>
            </w:r>
            <w:r w:rsidRPr="00B9090B">
              <w:rPr>
                <w:rFonts w:eastAsia="Times New Roman"/>
                <w:sz w:val="20"/>
                <w:szCs w:val="20"/>
                <w:lang w:val="ru-RU" w:eastAsia="ru-RU"/>
              </w:rPr>
              <w:t>»</w:t>
            </w:r>
          </w:p>
          <w:p w14:paraId="2152AE6E" w14:textId="77777777" w:rsidR="004C2B0A" w:rsidRPr="002D68C5" w:rsidRDefault="004C2B0A" w:rsidP="00096932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7BFA7EE9" w14:textId="77777777" w:rsidR="004C2B0A" w:rsidRPr="002D68C5" w:rsidRDefault="004C2B0A" w:rsidP="00096932">
            <w:pPr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53E39F63" w14:textId="77777777" w:rsidR="004C2B0A" w:rsidRPr="002D68C5" w:rsidRDefault="004C2B0A" w:rsidP="00096932">
            <w:pPr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2D68C5">
              <w:rPr>
                <w:sz w:val="20"/>
                <w:szCs w:val="20"/>
                <w:lang w:val="ru-RU"/>
              </w:rPr>
              <w:t xml:space="preserve">_________________/ </w:t>
            </w:r>
            <w:proofErr w:type="spellStart"/>
            <w:r w:rsidRPr="002D68C5">
              <w:rPr>
                <w:sz w:val="20"/>
                <w:szCs w:val="20"/>
                <w:lang w:val="ru-RU"/>
              </w:rPr>
              <w:t>Бессчетнов</w:t>
            </w:r>
            <w:proofErr w:type="spellEnd"/>
            <w:r w:rsidRPr="002D68C5">
              <w:rPr>
                <w:sz w:val="20"/>
                <w:szCs w:val="20"/>
                <w:lang w:val="ru-RU"/>
              </w:rPr>
              <w:t xml:space="preserve"> О. А. /</w:t>
            </w:r>
          </w:p>
        </w:tc>
      </w:tr>
    </w:tbl>
    <w:p w14:paraId="1E00FB79" w14:textId="3648E37D" w:rsidR="004C2B0A" w:rsidRDefault="00576400" w:rsidP="004C2B0A">
      <w:pPr>
        <w:pStyle w:val="a4"/>
        <w:jc w:val="both"/>
        <w:rPr>
          <w:rFonts w:ascii="Times New Roman" w:eastAsia="Times New Roman" w:hAnsi="Times New Roman"/>
          <w:sz w:val="20"/>
          <w:szCs w:val="20"/>
          <w:u w:color="00B050"/>
        </w:rPr>
      </w:pPr>
      <w:r>
        <w:rPr>
          <w:rFonts w:eastAsia="Times New Roman"/>
          <w:b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F1B9D34" wp14:editId="026A53FE">
            <wp:simplePos x="0" y="0"/>
            <wp:positionH relativeFrom="column">
              <wp:posOffset>-155575</wp:posOffset>
            </wp:positionH>
            <wp:positionV relativeFrom="paragraph">
              <wp:posOffset>-635</wp:posOffset>
            </wp:positionV>
            <wp:extent cx="1389380" cy="141732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C0C61" w14:textId="097A01BD" w:rsidR="004C2B0A" w:rsidRPr="002F1D3F" w:rsidRDefault="004C2B0A" w:rsidP="004C2B0A">
      <w:pPr>
        <w:pStyle w:val="a4"/>
        <w:jc w:val="both"/>
        <w:rPr>
          <w:rFonts w:ascii="Times New Roman" w:eastAsia="Times New Roman" w:hAnsi="Times New Roman"/>
          <w:sz w:val="20"/>
          <w:szCs w:val="20"/>
          <w:u w:color="00B050"/>
        </w:rPr>
      </w:pPr>
    </w:p>
    <w:p w14:paraId="6E014A41" w14:textId="1199045B" w:rsidR="008B3C1B" w:rsidRDefault="008B3C1B"/>
    <w:sectPr w:rsidR="008B3C1B" w:rsidSect="00823F7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720" w:right="720" w:bottom="720" w:left="720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53FB" w14:textId="77777777" w:rsidR="00B87790" w:rsidRDefault="00B87790">
      <w:r>
        <w:separator/>
      </w:r>
    </w:p>
  </w:endnote>
  <w:endnote w:type="continuationSeparator" w:id="0">
    <w:p w14:paraId="151BD63E" w14:textId="77777777" w:rsidR="00B87790" w:rsidRDefault="00B8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47D9" w14:textId="77777777" w:rsidR="001D06E8" w:rsidRDefault="00000000">
    <w:pPr>
      <w:pStyle w:val="a3"/>
      <w:jc w:val="both"/>
      <w:rPr>
        <w:rFonts w:hAnsi="Times New Roman"/>
        <w:sz w:val="20"/>
        <w:szCs w:val="20"/>
      </w:rPr>
    </w:pPr>
  </w:p>
  <w:p w14:paraId="700C3775" w14:textId="77777777" w:rsidR="001D06E8" w:rsidRPr="008A1E40" w:rsidRDefault="00000000">
    <w:pPr>
      <w:pStyle w:val="a3"/>
      <w:jc w:val="both"/>
      <w:rPr>
        <w:rFonts w:ascii="Times New Roman"/>
        <w:sz w:val="20"/>
        <w:szCs w:val="20"/>
      </w:rPr>
    </w:pPr>
    <w:r w:rsidRPr="008A1E40">
      <w:rPr>
        <w:rFonts w:ascii="Times New Roman"/>
        <w:sz w:val="20"/>
        <w:szCs w:val="20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3CC1" w14:textId="77777777" w:rsidR="001D06E8" w:rsidRPr="008A1E40" w:rsidRDefault="00000000" w:rsidP="00987CD0">
    <w:pPr>
      <w:pStyle w:val="a3"/>
      <w:jc w:val="both"/>
      <w:rPr>
        <w:rFonts w:asci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AA7B" w14:textId="77777777" w:rsidR="00B87790" w:rsidRDefault="00B87790">
      <w:r>
        <w:separator/>
      </w:r>
    </w:p>
  </w:footnote>
  <w:footnote w:type="continuationSeparator" w:id="0">
    <w:p w14:paraId="6061B8FA" w14:textId="77777777" w:rsidR="00B87790" w:rsidRDefault="00B8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9A4A" w14:textId="77777777" w:rsidR="001D06E8" w:rsidRDefault="0000000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3F43" w14:textId="77777777" w:rsidR="001D06E8" w:rsidRDefault="0000000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0A"/>
    <w:rsid w:val="003452C7"/>
    <w:rsid w:val="003E4FBF"/>
    <w:rsid w:val="004C2B0A"/>
    <w:rsid w:val="00576400"/>
    <w:rsid w:val="008B3C1B"/>
    <w:rsid w:val="00B8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4A17"/>
  <w15:chartTrackingRefBased/>
  <w15:docId w15:val="{5CDA00D3-4698-4D28-9EA4-DCEF6D7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2B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4C2B0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Arial Unicode MS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4">
    <w:name w:val="No Spacing"/>
    <w:uiPriority w:val="1"/>
    <w:qFormat/>
    <w:rsid w:val="004C2B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Верченко Валерия Витальевна</dc:creator>
  <cp:keywords/>
  <dc:description/>
  <cp:lastModifiedBy>Верченко Валерия Витальевна</cp:lastModifiedBy>
  <cp:revision>3</cp:revision>
  <dcterms:created xsi:type="dcterms:W3CDTF">2022-09-20T11:58:00Z</dcterms:created>
  <dcterms:modified xsi:type="dcterms:W3CDTF">2022-09-27T11:18:00Z</dcterms:modified>
</cp:coreProperties>
</file>